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D8F" w:rsidRDefault="00687D8F" w:rsidP="00687D8F">
      <w:pPr>
        <w:pStyle w:val="SubjectArea"/>
        <w:rPr>
          <w:noProof/>
        </w:rPr>
      </w:pPr>
      <w:r w:rsidRPr="00CE7A9B">
        <w:rPr>
          <w:noProof/>
        </w:rPr>
        <w:t>Anthropology (ANTH)</w:t>
      </w:r>
    </w:p>
    <w:p w:rsidR="00687D8F" w:rsidRDefault="00687D8F" w:rsidP="00687D8F">
      <w:pPr>
        <w:pStyle w:val="DeptWebsite"/>
        <w:rPr>
          <w:noProof/>
        </w:rPr>
      </w:pPr>
      <w:r>
        <w:rPr>
          <w:noProof/>
        </w:rPr>
        <w:t>anthropology.uconn.edu</w:t>
      </w:r>
    </w:p>
    <w:p w:rsidR="00687D8F" w:rsidRDefault="00687D8F" w:rsidP="00687D8F">
      <w:pPr>
        <w:pStyle w:val="CourseTitle"/>
        <w:rPr>
          <w:noProof/>
        </w:rPr>
      </w:pPr>
      <w:r w:rsidRPr="00CE7A9B">
        <w:rPr>
          <w:noProof/>
        </w:rPr>
        <w:t>5305</w:t>
      </w:r>
      <w:r>
        <w:rPr>
          <w:noProof/>
        </w:rPr>
        <w:t>.</w:t>
      </w:r>
      <w:r>
        <w:rPr>
          <w:noProof/>
        </w:rPr>
        <w:tab/>
      </w:r>
      <w:r w:rsidRPr="00CE7A9B">
        <w:rPr>
          <w:noProof/>
        </w:rPr>
        <w:t>Investigation of Special Topics</w:t>
      </w:r>
    </w:p>
    <w:p w:rsidR="00687D8F" w:rsidRDefault="00687D8F" w:rsidP="00687D8F">
      <w:pPr>
        <w:pStyle w:val="CourseIntro"/>
        <w:rPr>
          <w:noProof/>
        </w:rPr>
      </w:pPr>
      <w:r w:rsidRPr="00CE7A9B">
        <w:rPr>
          <w:noProof/>
        </w:rPr>
        <w:t>Variable (1-6) credits. Prerequisite: Instructor consent. May be repeated for credit.</w:t>
      </w:r>
    </w:p>
    <w:p w:rsidR="00687D8F" w:rsidRDefault="00687D8F" w:rsidP="00687D8F">
      <w:pPr>
        <w:pStyle w:val="CourseDescription"/>
      </w:pPr>
      <w:r w:rsidRPr="00CE7A9B">
        <w:rPr>
          <w:noProof/>
        </w:rPr>
        <w:t>Special topic readings or investigations according to the needs of each student.</w:t>
      </w:r>
    </w:p>
    <w:p w:rsidR="00687D8F" w:rsidRDefault="00687D8F" w:rsidP="00687D8F">
      <w:pPr>
        <w:pStyle w:val="CourseTitle"/>
        <w:rPr>
          <w:noProof/>
        </w:rPr>
      </w:pPr>
      <w:r w:rsidRPr="00CE7A9B">
        <w:rPr>
          <w:noProof/>
        </w:rPr>
        <w:t>5306</w:t>
      </w:r>
      <w:r>
        <w:rPr>
          <w:noProof/>
        </w:rPr>
        <w:t>.</w:t>
      </w:r>
      <w:r>
        <w:rPr>
          <w:noProof/>
        </w:rPr>
        <w:tab/>
      </w:r>
      <w:r w:rsidRPr="00CE7A9B">
        <w:rPr>
          <w:noProof/>
        </w:rPr>
        <w:t>Human Behavioral Ecology</w:t>
      </w:r>
    </w:p>
    <w:p w:rsidR="00687D8F" w:rsidRDefault="00687D8F" w:rsidP="00687D8F">
      <w:pPr>
        <w:pStyle w:val="CourseIntro"/>
        <w:rPr>
          <w:noProof/>
        </w:rPr>
      </w:pPr>
      <w:r w:rsidRPr="00CE7A9B">
        <w:rPr>
          <w:noProof/>
        </w:rPr>
        <w:t>Three credits.</w:t>
      </w:r>
    </w:p>
    <w:p w:rsidR="00687D8F" w:rsidRDefault="00687D8F" w:rsidP="00687D8F">
      <w:pPr>
        <w:pStyle w:val="CourseDescription"/>
      </w:pPr>
      <w:r w:rsidRPr="00CE7A9B">
        <w:rPr>
          <w:noProof/>
        </w:rPr>
        <w:t>Applies the theory of natural selection to the study of human behavior in an ecological setting, with particular focus on the adaptive features and biological design of human behavior.</w:t>
      </w:r>
    </w:p>
    <w:p w:rsidR="00687D8F" w:rsidRDefault="00687D8F" w:rsidP="00687D8F">
      <w:pPr>
        <w:pStyle w:val="CourseTitle"/>
        <w:rPr>
          <w:noProof/>
        </w:rPr>
      </w:pPr>
      <w:r w:rsidRPr="00CE7A9B">
        <w:rPr>
          <w:noProof/>
        </w:rPr>
        <w:t>5308</w:t>
      </w:r>
      <w:r>
        <w:rPr>
          <w:noProof/>
        </w:rPr>
        <w:t>.</w:t>
      </w:r>
      <w:r>
        <w:rPr>
          <w:noProof/>
        </w:rPr>
        <w:tab/>
      </w:r>
      <w:r w:rsidRPr="00CE7A9B">
        <w:rPr>
          <w:noProof/>
        </w:rPr>
        <w:t>Human Evolutionary Theory</w:t>
      </w:r>
    </w:p>
    <w:p w:rsidR="00687D8F" w:rsidRDefault="00687D8F" w:rsidP="00687D8F">
      <w:pPr>
        <w:pStyle w:val="CourseIntro"/>
        <w:rPr>
          <w:noProof/>
        </w:rPr>
      </w:pPr>
      <w:r w:rsidRPr="00CE7A9B">
        <w:rPr>
          <w:noProof/>
        </w:rPr>
        <w:t>Three credits.</w:t>
      </w:r>
    </w:p>
    <w:p w:rsidR="00687D8F" w:rsidRDefault="00687D8F" w:rsidP="00687D8F">
      <w:pPr>
        <w:pStyle w:val="CourseDescription"/>
      </w:pPr>
      <w:r w:rsidRPr="00CE7A9B">
        <w:rPr>
          <w:noProof/>
        </w:rPr>
        <w:t>Evolutionary concepts applied to human body size and shape, diet, disease, group composition, and reproductive behavior.</w:t>
      </w:r>
    </w:p>
    <w:p w:rsidR="00687D8F" w:rsidRDefault="00687D8F" w:rsidP="00687D8F">
      <w:pPr>
        <w:pStyle w:val="CourseTitle"/>
        <w:rPr>
          <w:noProof/>
        </w:rPr>
      </w:pPr>
      <w:r w:rsidRPr="00CE7A9B">
        <w:rPr>
          <w:noProof/>
        </w:rPr>
        <w:t>5311</w:t>
      </w:r>
      <w:r>
        <w:rPr>
          <w:noProof/>
        </w:rPr>
        <w:t>.</w:t>
      </w:r>
      <w:r>
        <w:rPr>
          <w:noProof/>
        </w:rPr>
        <w:tab/>
      </w:r>
      <w:r w:rsidRPr="00CE7A9B">
        <w:rPr>
          <w:noProof/>
        </w:rPr>
        <w:t>History of Anthropological Theory</w:t>
      </w:r>
    </w:p>
    <w:p w:rsidR="00687D8F" w:rsidRDefault="00687D8F" w:rsidP="00687D8F">
      <w:pPr>
        <w:pStyle w:val="CourseIntro"/>
        <w:rPr>
          <w:noProof/>
        </w:rPr>
      </w:pPr>
      <w:r w:rsidRPr="00CE7A9B">
        <w:rPr>
          <w:noProof/>
        </w:rPr>
        <w:t>Three credits. Prerequisite: Instructor consent.</w:t>
      </w:r>
    </w:p>
    <w:p w:rsidR="00687D8F" w:rsidRDefault="00687D8F" w:rsidP="00687D8F">
      <w:pPr>
        <w:pStyle w:val="CourseDescription"/>
      </w:pPr>
      <w:r w:rsidRPr="00CE7A9B">
        <w:rPr>
          <w:noProof/>
        </w:rPr>
        <w:t>Development of theory from the nineteenth century through the 1970s. Required for graduate students in Cultural and Historical Anthropology.</w:t>
      </w:r>
    </w:p>
    <w:p w:rsidR="00687D8F" w:rsidRDefault="00687D8F" w:rsidP="00687D8F">
      <w:pPr>
        <w:pStyle w:val="CourseTitle"/>
        <w:rPr>
          <w:noProof/>
        </w:rPr>
      </w:pPr>
      <w:r w:rsidRPr="00CE7A9B">
        <w:rPr>
          <w:noProof/>
        </w:rPr>
        <w:t>5312</w:t>
      </w:r>
      <w:r>
        <w:rPr>
          <w:noProof/>
        </w:rPr>
        <w:t>.</w:t>
      </w:r>
      <w:r>
        <w:rPr>
          <w:noProof/>
        </w:rPr>
        <w:tab/>
      </w:r>
      <w:r w:rsidRPr="00CE7A9B">
        <w:rPr>
          <w:noProof/>
        </w:rPr>
        <w:t>Seminar: Contemporary Theory in Social and Cultural Anthropology</w:t>
      </w:r>
    </w:p>
    <w:p w:rsidR="00687D8F" w:rsidRDefault="00687D8F" w:rsidP="00687D8F">
      <w:pPr>
        <w:pStyle w:val="CourseIntro"/>
        <w:rPr>
          <w:noProof/>
        </w:rPr>
      </w:pPr>
      <w:r w:rsidRPr="00CE7A9B">
        <w:rPr>
          <w:noProof/>
        </w:rPr>
        <w:t>Three credits. Prerequisite: Instructor consent.</w:t>
      </w:r>
    </w:p>
    <w:p w:rsidR="00687D8F" w:rsidRDefault="00687D8F" w:rsidP="00687D8F">
      <w:pPr>
        <w:pStyle w:val="CourseDescription"/>
      </w:pPr>
      <w:r w:rsidRPr="00CE7A9B">
        <w:rPr>
          <w:noProof/>
        </w:rPr>
        <w:t>Selected current issues and debates in the discipline.</w:t>
      </w:r>
    </w:p>
    <w:p w:rsidR="00687D8F" w:rsidRDefault="00687D8F" w:rsidP="00687D8F">
      <w:pPr>
        <w:pStyle w:val="CourseTitle"/>
        <w:rPr>
          <w:noProof/>
        </w:rPr>
      </w:pPr>
      <w:r w:rsidRPr="00CE7A9B">
        <w:rPr>
          <w:noProof/>
        </w:rPr>
        <w:t>5315</w:t>
      </w:r>
      <w:r>
        <w:rPr>
          <w:noProof/>
        </w:rPr>
        <w:t>.</w:t>
      </w:r>
      <w:r>
        <w:rPr>
          <w:noProof/>
        </w:rPr>
        <w:tab/>
      </w:r>
      <w:r w:rsidRPr="00CE7A9B">
        <w:rPr>
          <w:noProof/>
        </w:rPr>
        <w:t>Gender and Culture</w:t>
      </w:r>
    </w:p>
    <w:p w:rsidR="00687D8F" w:rsidRDefault="00687D8F" w:rsidP="00687D8F">
      <w:pPr>
        <w:pStyle w:val="CourseIntro"/>
        <w:rPr>
          <w:noProof/>
        </w:rPr>
      </w:pPr>
      <w:r w:rsidRPr="00CE7A9B">
        <w:rPr>
          <w:noProof/>
        </w:rPr>
        <w:t>(Also offered as WGSS 5315.) Three credits.</w:t>
      </w:r>
    </w:p>
    <w:p w:rsidR="00687D8F" w:rsidRDefault="00687D8F" w:rsidP="00687D8F">
      <w:pPr>
        <w:pStyle w:val="CourseDescription"/>
      </w:pPr>
      <w:r w:rsidRPr="00CE7A9B">
        <w:rPr>
          <w:noProof/>
        </w:rPr>
        <w:t>Anthropological perspectives on the analysis of gender with special focus on dynamics of gender, culture, and power.</w:t>
      </w:r>
    </w:p>
    <w:p w:rsidR="00687D8F" w:rsidRDefault="00687D8F" w:rsidP="00687D8F">
      <w:pPr>
        <w:pStyle w:val="CourseTitle"/>
        <w:rPr>
          <w:noProof/>
        </w:rPr>
      </w:pPr>
      <w:r w:rsidRPr="00CE7A9B">
        <w:rPr>
          <w:noProof/>
        </w:rPr>
        <w:t>5316</w:t>
      </w:r>
      <w:r>
        <w:rPr>
          <w:noProof/>
        </w:rPr>
        <w:t>.</w:t>
      </w:r>
      <w:r>
        <w:rPr>
          <w:noProof/>
        </w:rPr>
        <w:tab/>
      </w:r>
      <w:r w:rsidRPr="00CE7A9B">
        <w:rPr>
          <w:noProof/>
        </w:rPr>
        <w:t>Globalization and Transnational Anthropology</w:t>
      </w:r>
    </w:p>
    <w:p w:rsidR="00687D8F" w:rsidRDefault="00687D8F" w:rsidP="00687D8F">
      <w:pPr>
        <w:pStyle w:val="CourseIntro"/>
        <w:rPr>
          <w:noProof/>
        </w:rPr>
      </w:pPr>
      <w:r w:rsidRPr="00CE7A9B">
        <w:rPr>
          <w:noProof/>
        </w:rPr>
        <w:t>Three credits.</w:t>
      </w:r>
    </w:p>
    <w:p w:rsidR="00687D8F" w:rsidRDefault="00687D8F" w:rsidP="00687D8F">
      <w:pPr>
        <w:pStyle w:val="CourseDescription"/>
      </w:pPr>
      <w:r w:rsidRPr="00CE7A9B">
        <w:rPr>
          <w:noProof/>
        </w:rPr>
        <w:t>Methods and theories in the study of cultural, social, political and economic phenomena spanning international frontiers; historical origins of transnational anthropology, theories of globalization, ethnographic case studies.</w:t>
      </w:r>
    </w:p>
    <w:p w:rsidR="00687D8F" w:rsidRDefault="00687D8F" w:rsidP="00687D8F">
      <w:pPr>
        <w:pStyle w:val="CourseTitle"/>
        <w:rPr>
          <w:noProof/>
        </w:rPr>
      </w:pPr>
      <w:r w:rsidRPr="00CE7A9B">
        <w:rPr>
          <w:noProof/>
        </w:rPr>
        <w:t>5321</w:t>
      </w:r>
      <w:r>
        <w:rPr>
          <w:noProof/>
        </w:rPr>
        <w:t>.</w:t>
      </w:r>
      <w:r>
        <w:rPr>
          <w:noProof/>
        </w:rPr>
        <w:tab/>
      </w:r>
      <w:r w:rsidRPr="00CE7A9B">
        <w:rPr>
          <w:noProof/>
        </w:rPr>
        <w:t>Ethnographic Methods I</w:t>
      </w:r>
    </w:p>
    <w:p w:rsidR="00687D8F" w:rsidRDefault="00687D8F" w:rsidP="00687D8F">
      <w:pPr>
        <w:pStyle w:val="CourseIntro"/>
        <w:rPr>
          <w:noProof/>
        </w:rPr>
      </w:pPr>
      <w:r w:rsidRPr="00CE7A9B">
        <w:rPr>
          <w:noProof/>
        </w:rPr>
        <w:t>Variable (1-3) credits. Prerequisite: Instructor consent. May be repeated for a total of nine credits.</w:t>
      </w:r>
    </w:p>
    <w:p w:rsidR="00687D8F" w:rsidRDefault="00687D8F" w:rsidP="00687D8F">
      <w:pPr>
        <w:pStyle w:val="CourseDescription"/>
      </w:pPr>
      <w:r w:rsidRPr="00CE7A9B">
        <w:rPr>
          <w:noProof/>
        </w:rPr>
        <w:t>Theoretical foundations and basic tools used to conduct professional field studies in anthropology. Research design; moral and ethical dimensions of field work; designing and conducting informal, semi-structured and structured interviews (one-on-one and in groups); managing field notes, questionnaires, and data; computer data management; summary statistics and graphics; identifying and interpreting random variation; modeling and testing explanations.</w:t>
      </w:r>
    </w:p>
    <w:p w:rsidR="00687D8F" w:rsidRDefault="00687D8F" w:rsidP="00687D8F">
      <w:pPr>
        <w:pStyle w:val="CourseTitle"/>
        <w:rPr>
          <w:noProof/>
        </w:rPr>
      </w:pPr>
      <w:r w:rsidRPr="00CE7A9B">
        <w:rPr>
          <w:noProof/>
        </w:rPr>
        <w:t>5322</w:t>
      </w:r>
      <w:r>
        <w:rPr>
          <w:noProof/>
        </w:rPr>
        <w:t>.</w:t>
      </w:r>
      <w:r>
        <w:rPr>
          <w:noProof/>
        </w:rPr>
        <w:tab/>
      </w:r>
      <w:r w:rsidRPr="00CE7A9B">
        <w:rPr>
          <w:noProof/>
        </w:rPr>
        <w:t>Research Methods and Design</w:t>
      </w:r>
    </w:p>
    <w:p w:rsidR="00687D8F" w:rsidRDefault="00687D8F" w:rsidP="00687D8F">
      <w:pPr>
        <w:pStyle w:val="CourseIntro"/>
        <w:rPr>
          <w:noProof/>
        </w:rPr>
      </w:pPr>
      <w:r w:rsidRPr="00CE7A9B">
        <w:rPr>
          <w:noProof/>
        </w:rPr>
        <w:t>Three credits. Prerequisite: Instructor consent. May be repeated for a total of six credits.</w:t>
      </w:r>
    </w:p>
    <w:p w:rsidR="00687D8F" w:rsidRDefault="00687D8F" w:rsidP="00687D8F">
      <w:pPr>
        <w:pStyle w:val="CourseDescription"/>
      </w:pPr>
      <w:r w:rsidRPr="00CE7A9B">
        <w:rPr>
          <w:noProof/>
        </w:rPr>
        <w:t>Selected topics in ethnographic methods and research design.</w:t>
      </w:r>
    </w:p>
    <w:p w:rsidR="00687D8F" w:rsidRDefault="00687D8F" w:rsidP="00687D8F">
      <w:pPr>
        <w:pStyle w:val="CourseTitle"/>
        <w:rPr>
          <w:noProof/>
        </w:rPr>
      </w:pPr>
      <w:r w:rsidRPr="00CE7A9B">
        <w:rPr>
          <w:noProof/>
        </w:rPr>
        <w:t>5332</w:t>
      </w:r>
      <w:r>
        <w:rPr>
          <w:noProof/>
        </w:rPr>
        <w:t>.</w:t>
      </w:r>
      <w:r>
        <w:rPr>
          <w:noProof/>
        </w:rPr>
        <w:tab/>
      </w:r>
      <w:r w:rsidRPr="00CE7A9B">
        <w:rPr>
          <w:noProof/>
        </w:rPr>
        <w:t>Cognitive Anthropology</w:t>
      </w:r>
    </w:p>
    <w:p w:rsidR="00687D8F" w:rsidRDefault="00687D8F" w:rsidP="00687D8F">
      <w:pPr>
        <w:pStyle w:val="CourseIntro"/>
        <w:rPr>
          <w:noProof/>
        </w:rPr>
      </w:pPr>
      <w:r w:rsidRPr="00CE7A9B">
        <w:rPr>
          <w:noProof/>
        </w:rPr>
        <w:t>Three credits.</w:t>
      </w:r>
    </w:p>
    <w:p w:rsidR="00687D8F" w:rsidRDefault="00687D8F" w:rsidP="00687D8F">
      <w:pPr>
        <w:pStyle w:val="CourseDescription"/>
      </w:pPr>
      <w:r w:rsidRPr="00CE7A9B">
        <w:rPr>
          <w:noProof/>
        </w:rPr>
        <w:lastRenderedPageBreak/>
        <w:t>Study of how the content of thought or knowledge, is created, organized, and distributed in human communities. Topics include cultural models of the mind, emotions, personality, and relationships.</w:t>
      </w:r>
    </w:p>
    <w:p w:rsidR="00687D8F" w:rsidRDefault="00687D8F" w:rsidP="00687D8F">
      <w:pPr>
        <w:pStyle w:val="CourseTitle"/>
        <w:rPr>
          <w:noProof/>
        </w:rPr>
      </w:pPr>
      <w:r w:rsidRPr="00CE7A9B">
        <w:rPr>
          <w:noProof/>
        </w:rPr>
        <w:t>5333</w:t>
      </w:r>
      <w:r>
        <w:rPr>
          <w:noProof/>
        </w:rPr>
        <w:t>.</w:t>
      </w:r>
      <w:r>
        <w:rPr>
          <w:noProof/>
        </w:rPr>
        <w:tab/>
      </w:r>
      <w:r w:rsidRPr="00CE7A9B">
        <w:rPr>
          <w:noProof/>
        </w:rPr>
        <w:t>Evolution and Cognition</w:t>
      </w:r>
    </w:p>
    <w:p w:rsidR="00687D8F" w:rsidRDefault="00687D8F" w:rsidP="00687D8F">
      <w:pPr>
        <w:pStyle w:val="CourseIntro"/>
        <w:rPr>
          <w:noProof/>
        </w:rPr>
      </w:pPr>
      <w:r w:rsidRPr="00CE7A9B">
        <w:rPr>
          <w:noProof/>
        </w:rPr>
        <w:t>Three credits.</w:t>
      </w:r>
    </w:p>
    <w:p w:rsidR="00687D8F" w:rsidRDefault="00687D8F" w:rsidP="00687D8F">
      <w:pPr>
        <w:pStyle w:val="CourseDescription"/>
      </w:pPr>
      <w:r w:rsidRPr="00CE7A9B">
        <w:rPr>
          <w:noProof/>
        </w:rPr>
        <w:t>Introduction to recent work in evolutionary psychology, exploring the variety of ways in which we can understand human cognition as a product of evolution.</w:t>
      </w:r>
    </w:p>
    <w:p w:rsidR="00687D8F" w:rsidRDefault="00687D8F" w:rsidP="00687D8F">
      <w:pPr>
        <w:pStyle w:val="CourseTitle"/>
        <w:rPr>
          <w:noProof/>
        </w:rPr>
      </w:pPr>
      <w:r w:rsidRPr="00CE7A9B">
        <w:rPr>
          <w:noProof/>
        </w:rPr>
        <w:t>5334</w:t>
      </w:r>
      <w:r>
        <w:rPr>
          <w:noProof/>
        </w:rPr>
        <w:t>.</w:t>
      </w:r>
      <w:r>
        <w:rPr>
          <w:noProof/>
        </w:rPr>
        <w:tab/>
      </w:r>
      <w:r w:rsidRPr="00CE7A9B">
        <w:rPr>
          <w:noProof/>
        </w:rPr>
        <w:t>Culture and Religion</w:t>
      </w:r>
    </w:p>
    <w:p w:rsidR="00687D8F" w:rsidRDefault="00687D8F" w:rsidP="00687D8F">
      <w:pPr>
        <w:pStyle w:val="CourseIntro"/>
        <w:rPr>
          <w:noProof/>
        </w:rPr>
      </w:pPr>
      <w:r w:rsidRPr="00CE7A9B">
        <w:rPr>
          <w:noProof/>
        </w:rPr>
        <w:t>Three credits. Prerequisite: Instructor consent.</w:t>
      </w:r>
    </w:p>
    <w:p w:rsidR="00687D8F" w:rsidRDefault="00687D8F" w:rsidP="00687D8F">
      <w:pPr>
        <w:pStyle w:val="CourseDescription"/>
      </w:pPr>
      <w:r w:rsidRPr="00CE7A9B">
        <w:rPr>
          <w:noProof/>
        </w:rPr>
        <w:t>Theories and problems in the analysis of non-western religious systems.</w:t>
      </w:r>
    </w:p>
    <w:p w:rsidR="00687D8F" w:rsidRDefault="00687D8F" w:rsidP="00687D8F">
      <w:pPr>
        <w:pStyle w:val="CourseTitle"/>
        <w:rPr>
          <w:noProof/>
        </w:rPr>
      </w:pPr>
      <w:r w:rsidRPr="00CE7A9B">
        <w:rPr>
          <w:noProof/>
        </w:rPr>
        <w:t>5345</w:t>
      </w:r>
      <w:r>
        <w:rPr>
          <w:noProof/>
        </w:rPr>
        <w:t>.</w:t>
      </w:r>
      <w:r>
        <w:rPr>
          <w:noProof/>
        </w:rPr>
        <w:tab/>
      </w:r>
      <w:r w:rsidRPr="00CE7A9B">
        <w:rPr>
          <w:noProof/>
        </w:rPr>
        <w:t>The Neanderthals</w:t>
      </w:r>
    </w:p>
    <w:p w:rsidR="00687D8F" w:rsidRDefault="00687D8F" w:rsidP="00687D8F">
      <w:pPr>
        <w:pStyle w:val="CourseIntro"/>
        <w:rPr>
          <w:noProof/>
        </w:rPr>
      </w:pPr>
      <w:r w:rsidRPr="00CE7A9B">
        <w:rPr>
          <w:noProof/>
        </w:rPr>
        <w:t>Three credits. Prerequisite: Instructor consent.</w:t>
      </w:r>
    </w:p>
    <w:p w:rsidR="00687D8F" w:rsidRDefault="00687D8F" w:rsidP="00687D8F">
      <w:pPr>
        <w:pStyle w:val="CourseDescription"/>
      </w:pPr>
      <w:r w:rsidRPr="00CE7A9B">
        <w:rPr>
          <w:noProof/>
        </w:rPr>
        <w:t>Biological, cultural, technological, and behavioral evolution of Neanderthals as understood through the fields of genetics, physical anthropology, palaeolithic archaeology, human behavioral ecology, hunter-gatherer ethnography, palaeoclimatology, chronometric dating, and geology. Neanderthal-Modern Human interactions and the Middle-Upper Palaeolithic transition are also considered.</w:t>
      </w:r>
    </w:p>
    <w:p w:rsidR="00687D8F" w:rsidRDefault="00687D8F" w:rsidP="00687D8F">
      <w:pPr>
        <w:pStyle w:val="CourseTitle"/>
        <w:rPr>
          <w:noProof/>
        </w:rPr>
      </w:pPr>
      <w:r w:rsidRPr="00CE7A9B">
        <w:rPr>
          <w:noProof/>
        </w:rPr>
        <w:t>5352</w:t>
      </w:r>
      <w:r>
        <w:rPr>
          <w:noProof/>
        </w:rPr>
        <w:t>.</w:t>
      </w:r>
      <w:r>
        <w:rPr>
          <w:noProof/>
        </w:rPr>
        <w:tab/>
      </w:r>
      <w:r w:rsidRPr="00CE7A9B">
        <w:rPr>
          <w:noProof/>
        </w:rPr>
        <w:t>Medical Anthropology</w:t>
      </w:r>
    </w:p>
    <w:p w:rsidR="00687D8F" w:rsidRDefault="00687D8F" w:rsidP="00687D8F">
      <w:pPr>
        <w:pStyle w:val="CourseIntro"/>
        <w:rPr>
          <w:noProof/>
        </w:rPr>
      </w:pPr>
      <w:r w:rsidRPr="00CE7A9B">
        <w:rPr>
          <w:noProof/>
        </w:rPr>
        <w:t>Three credits. Prerequisite: Instructor consent.</w:t>
      </w:r>
    </w:p>
    <w:p w:rsidR="00687D8F" w:rsidRDefault="00687D8F" w:rsidP="00687D8F">
      <w:pPr>
        <w:pStyle w:val="CourseDescription"/>
      </w:pPr>
      <w:r w:rsidRPr="00CE7A9B">
        <w:rPr>
          <w:noProof/>
        </w:rPr>
        <w:t>Overview of current theory and practice in medical anthropology.</w:t>
      </w:r>
    </w:p>
    <w:p w:rsidR="00687D8F" w:rsidRDefault="00687D8F" w:rsidP="00687D8F">
      <w:pPr>
        <w:pStyle w:val="CourseTitle"/>
        <w:rPr>
          <w:noProof/>
        </w:rPr>
      </w:pPr>
      <w:r w:rsidRPr="00CE7A9B">
        <w:rPr>
          <w:noProof/>
        </w:rPr>
        <w:t>5353</w:t>
      </w:r>
      <w:r>
        <w:rPr>
          <w:noProof/>
        </w:rPr>
        <w:t>.</w:t>
      </w:r>
      <w:r>
        <w:rPr>
          <w:noProof/>
        </w:rPr>
        <w:tab/>
      </w:r>
      <w:r w:rsidRPr="00CE7A9B">
        <w:rPr>
          <w:noProof/>
        </w:rPr>
        <w:t>Applied Anthropology</w:t>
      </w:r>
    </w:p>
    <w:p w:rsidR="00687D8F" w:rsidRDefault="00687D8F" w:rsidP="00687D8F">
      <w:pPr>
        <w:pStyle w:val="CourseIntro"/>
        <w:rPr>
          <w:noProof/>
        </w:rPr>
      </w:pPr>
      <w:r w:rsidRPr="00CE7A9B">
        <w:rPr>
          <w:noProof/>
        </w:rPr>
        <w:t>Three credits.</w:t>
      </w:r>
    </w:p>
    <w:p w:rsidR="00687D8F" w:rsidRDefault="00687D8F" w:rsidP="00687D8F">
      <w:pPr>
        <w:pStyle w:val="CourseDescription"/>
      </w:pPr>
      <w:r w:rsidRPr="00CE7A9B">
        <w:rPr>
          <w:noProof/>
        </w:rPr>
        <w:t>Overview of various applications of anthropology to solve human problems both internationally and within the United States. Emphasis upon history of applied anthropology, ethical considerations, and specific roles of anthropologists in development.</w:t>
      </w:r>
    </w:p>
    <w:p w:rsidR="00687D8F" w:rsidRDefault="00687D8F" w:rsidP="00687D8F">
      <w:pPr>
        <w:pStyle w:val="CourseTitle"/>
        <w:rPr>
          <w:noProof/>
        </w:rPr>
      </w:pPr>
      <w:r w:rsidRPr="00CE7A9B">
        <w:rPr>
          <w:noProof/>
        </w:rPr>
        <w:t>5356</w:t>
      </w:r>
      <w:r>
        <w:rPr>
          <w:noProof/>
        </w:rPr>
        <w:t>.</w:t>
      </w:r>
      <w:r>
        <w:rPr>
          <w:noProof/>
        </w:rPr>
        <w:tab/>
      </w:r>
      <w:r w:rsidRPr="00CE7A9B">
        <w:rPr>
          <w:noProof/>
        </w:rPr>
        <w:t>History of Archaeological Theory</w:t>
      </w:r>
    </w:p>
    <w:p w:rsidR="00687D8F" w:rsidRDefault="00687D8F" w:rsidP="00687D8F">
      <w:pPr>
        <w:pStyle w:val="CourseIntro"/>
        <w:rPr>
          <w:noProof/>
        </w:rPr>
      </w:pPr>
      <w:r w:rsidRPr="00CE7A9B">
        <w:rPr>
          <w:noProof/>
        </w:rPr>
        <w:t>Three credits. Prerequisite: Instructor consent.</w:t>
      </w:r>
    </w:p>
    <w:p w:rsidR="00687D8F" w:rsidRDefault="00687D8F" w:rsidP="00687D8F">
      <w:pPr>
        <w:pStyle w:val="CourseDescription"/>
      </w:pPr>
      <w:r w:rsidRPr="00CE7A9B">
        <w:rPr>
          <w:noProof/>
        </w:rPr>
        <w:t>A critical review of the development of archaeology, with particular emphasis on the theoretical innovations of the 1960s and 1970s.</w:t>
      </w:r>
    </w:p>
    <w:p w:rsidR="00687D8F" w:rsidRDefault="00687D8F" w:rsidP="00687D8F">
      <w:pPr>
        <w:pStyle w:val="CourseTitle"/>
        <w:rPr>
          <w:noProof/>
        </w:rPr>
      </w:pPr>
      <w:r w:rsidRPr="00CE7A9B">
        <w:rPr>
          <w:noProof/>
        </w:rPr>
        <w:t>5363</w:t>
      </w:r>
      <w:r>
        <w:rPr>
          <w:noProof/>
        </w:rPr>
        <w:t>.</w:t>
      </w:r>
      <w:r>
        <w:rPr>
          <w:noProof/>
        </w:rPr>
        <w:tab/>
      </w:r>
      <w:r w:rsidRPr="00CE7A9B">
        <w:rPr>
          <w:noProof/>
        </w:rPr>
        <w:t>Archaeological Site Formation Processes</w:t>
      </w:r>
    </w:p>
    <w:p w:rsidR="00687D8F" w:rsidRDefault="00687D8F" w:rsidP="00687D8F">
      <w:pPr>
        <w:pStyle w:val="CourseIntro"/>
        <w:rPr>
          <w:noProof/>
        </w:rPr>
      </w:pPr>
      <w:r w:rsidRPr="00CE7A9B">
        <w:rPr>
          <w:noProof/>
        </w:rPr>
        <w:t>Three credits.</w:t>
      </w:r>
    </w:p>
    <w:p w:rsidR="00687D8F" w:rsidRDefault="00687D8F" w:rsidP="00687D8F">
      <w:pPr>
        <w:pStyle w:val="CourseDescription"/>
      </w:pPr>
      <w:r w:rsidRPr="00CE7A9B">
        <w:rPr>
          <w:noProof/>
        </w:rPr>
        <w:t>Creation of archaeological sites by human behavior and geological forces. The characteristics of various formation processes and identification of them in the archaeological record.</w:t>
      </w:r>
    </w:p>
    <w:p w:rsidR="00687D8F" w:rsidRDefault="00687D8F" w:rsidP="00687D8F">
      <w:pPr>
        <w:pStyle w:val="CourseTitle"/>
        <w:rPr>
          <w:noProof/>
        </w:rPr>
      </w:pPr>
      <w:r w:rsidRPr="00CE7A9B">
        <w:rPr>
          <w:noProof/>
        </w:rPr>
        <w:t>5376</w:t>
      </w:r>
      <w:r>
        <w:rPr>
          <w:noProof/>
        </w:rPr>
        <w:t>.</w:t>
      </w:r>
      <w:r>
        <w:rPr>
          <w:noProof/>
        </w:rPr>
        <w:tab/>
      </w:r>
      <w:r w:rsidRPr="00CE7A9B">
        <w:rPr>
          <w:noProof/>
        </w:rPr>
        <w:t>Ethnomedicine</w:t>
      </w:r>
    </w:p>
    <w:p w:rsidR="00687D8F" w:rsidRDefault="00687D8F" w:rsidP="00687D8F">
      <w:pPr>
        <w:pStyle w:val="CourseIntro"/>
        <w:rPr>
          <w:noProof/>
        </w:rPr>
      </w:pPr>
      <w:r w:rsidRPr="00CE7A9B">
        <w:rPr>
          <w:noProof/>
        </w:rPr>
        <w:t>Three credits.</w:t>
      </w:r>
    </w:p>
    <w:p w:rsidR="00687D8F" w:rsidRDefault="00687D8F" w:rsidP="00687D8F">
      <w:pPr>
        <w:pStyle w:val="CourseDescription"/>
      </w:pPr>
      <w:r w:rsidRPr="00CE7A9B">
        <w:rPr>
          <w:noProof/>
        </w:rPr>
        <w:t>Medical systems in cultural context. Traditional healers, herbal medicine, culture bound systems, the meaning of illness, curing and disease. Impact of biomedicine on traditional and alternative medical systems.</w:t>
      </w:r>
    </w:p>
    <w:p w:rsidR="00687D8F" w:rsidRDefault="00687D8F" w:rsidP="00687D8F">
      <w:pPr>
        <w:pStyle w:val="CourseTitle"/>
        <w:rPr>
          <w:noProof/>
        </w:rPr>
      </w:pPr>
      <w:r w:rsidRPr="00CE7A9B">
        <w:rPr>
          <w:noProof/>
        </w:rPr>
        <w:t>5377</w:t>
      </w:r>
      <w:r>
        <w:rPr>
          <w:noProof/>
        </w:rPr>
        <w:t>.</w:t>
      </w:r>
      <w:r>
        <w:rPr>
          <w:noProof/>
        </w:rPr>
        <w:tab/>
      </w:r>
      <w:r w:rsidRPr="00CE7A9B">
        <w:rPr>
          <w:noProof/>
        </w:rPr>
        <w:t>Global Health and Anthropology</w:t>
      </w:r>
    </w:p>
    <w:p w:rsidR="00687D8F" w:rsidRDefault="00687D8F" w:rsidP="00687D8F">
      <w:pPr>
        <w:pStyle w:val="CourseIntro"/>
        <w:rPr>
          <w:noProof/>
        </w:rPr>
      </w:pPr>
      <w:r w:rsidRPr="00CE7A9B">
        <w:rPr>
          <w:noProof/>
        </w:rPr>
        <w:t>Three credits. Prerequisite: Instructor consent.</w:t>
      </w:r>
    </w:p>
    <w:p w:rsidR="00687D8F" w:rsidRDefault="00687D8F" w:rsidP="00687D8F">
      <w:pPr>
        <w:pStyle w:val="CourseDescription"/>
      </w:pPr>
      <w:r w:rsidRPr="00CE7A9B">
        <w:rPr>
          <w:noProof/>
        </w:rPr>
        <w:t>Assessing global morbidity and mortality; global health governance; political economy of global health; health inequities; social determinants of health; syndemics; climate change and health; maternal and child health; nutrition; infectious diseases; and war, trauma, and complex emergencies.</w:t>
      </w:r>
    </w:p>
    <w:p w:rsidR="00687D8F" w:rsidRDefault="00687D8F" w:rsidP="00687D8F">
      <w:pPr>
        <w:pStyle w:val="CourseTitle"/>
        <w:rPr>
          <w:noProof/>
        </w:rPr>
      </w:pPr>
      <w:r w:rsidRPr="00CE7A9B">
        <w:rPr>
          <w:noProof/>
        </w:rPr>
        <w:t>5378</w:t>
      </w:r>
      <w:r>
        <w:rPr>
          <w:noProof/>
        </w:rPr>
        <w:t>.</w:t>
      </w:r>
      <w:r>
        <w:rPr>
          <w:noProof/>
        </w:rPr>
        <w:tab/>
      </w:r>
      <w:r w:rsidRPr="00CE7A9B">
        <w:rPr>
          <w:noProof/>
        </w:rPr>
        <w:t>Anthropology of Infectious Diseases</w:t>
      </w:r>
    </w:p>
    <w:p w:rsidR="00687D8F" w:rsidRDefault="00687D8F" w:rsidP="00687D8F">
      <w:pPr>
        <w:pStyle w:val="CourseIntro"/>
        <w:rPr>
          <w:noProof/>
        </w:rPr>
      </w:pPr>
      <w:r w:rsidRPr="00CE7A9B">
        <w:rPr>
          <w:noProof/>
        </w:rPr>
        <w:t>Three credits. Prerequisite: Instructor consent.</w:t>
      </w:r>
    </w:p>
    <w:p w:rsidR="00687D8F" w:rsidRDefault="00687D8F" w:rsidP="00687D8F">
      <w:pPr>
        <w:pStyle w:val="CourseDescription"/>
      </w:pPr>
      <w:r w:rsidRPr="00CE7A9B">
        <w:rPr>
          <w:noProof/>
        </w:rPr>
        <w:t xml:space="preserve">Examination of medical anthropological research and insights on biosocial/biocultural factors in the </w:t>
      </w:r>
      <w:r w:rsidRPr="00CE7A9B">
        <w:rPr>
          <w:noProof/>
        </w:rPr>
        <w:lastRenderedPageBreak/>
        <w:t>spread of infectious diseases, including human understanding and responses across cultural groups and through time, anthropogenic factors in contagion, and the nature and pathways of adverse infectious disease interactions.</w:t>
      </w:r>
    </w:p>
    <w:p w:rsidR="00687D8F" w:rsidRDefault="00687D8F" w:rsidP="00687D8F">
      <w:pPr>
        <w:pStyle w:val="CourseTitle"/>
        <w:rPr>
          <w:noProof/>
        </w:rPr>
      </w:pPr>
      <w:r w:rsidRPr="00CE7A9B">
        <w:rPr>
          <w:noProof/>
        </w:rPr>
        <w:t>5390</w:t>
      </w:r>
      <w:r>
        <w:rPr>
          <w:noProof/>
        </w:rPr>
        <w:t>.</w:t>
      </w:r>
      <w:r>
        <w:rPr>
          <w:noProof/>
        </w:rPr>
        <w:tab/>
      </w:r>
      <w:r w:rsidRPr="00CE7A9B">
        <w:rPr>
          <w:noProof/>
        </w:rPr>
        <w:t>Cultural Rights</w:t>
      </w:r>
    </w:p>
    <w:p w:rsidR="00687D8F" w:rsidRDefault="00687D8F" w:rsidP="00687D8F">
      <w:pPr>
        <w:pStyle w:val="CourseIntro"/>
        <w:rPr>
          <w:noProof/>
        </w:rPr>
      </w:pPr>
      <w:r w:rsidRPr="00CE7A9B">
        <w:rPr>
          <w:noProof/>
        </w:rPr>
        <w:t>Three credits. Prerequisite: Instructor consent.</w:t>
      </w:r>
    </w:p>
    <w:p w:rsidR="00687D8F" w:rsidRDefault="00687D8F" w:rsidP="00687D8F">
      <w:pPr>
        <w:pStyle w:val="CourseDescription"/>
      </w:pPr>
      <w:r w:rsidRPr="00CE7A9B">
        <w:rPr>
          <w:noProof/>
        </w:rPr>
        <w:t>Politics of culture and cultural rights, minority rights, indigenous rights, multicultural policies, race, difference and law, cosmopolitanism, globalization and human rights.</w:t>
      </w:r>
    </w:p>
    <w:p w:rsidR="00687D8F" w:rsidRDefault="00687D8F" w:rsidP="00687D8F">
      <w:pPr>
        <w:pStyle w:val="CourseTitle"/>
        <w:rPr>
          <w:noProof/>
        </w:rPr>
      </w:pPr>
      <w:r w:rsidRPr="00CE7A9B">
        <w:rPr>
          <w:noProof/>
        </w:rPr>
        <w:t>5391</w:t>
      </w:r>
      <w:r>
        <w:rPr>
          <w:noProof/>
        </w:rPr>
        <w:t>.</w:t>
      </w:r>
      <w:r>
        <w:rPr>
          <w:noProof/>
        </w:rPr>
        <w:tab/>
      </w:r>
      <w:r w:rsidRPr="00CE7A9B">
        <w:rPr>
          <w:noProof/>
        </w:rPr>
        <w:t>Human Rights in a Diverse World</w:t>
      </w:r>
    </w:p>
    <w:p w:rsidR="00687D8F" w:rsidRDefault="00687D8F" w:rsidP="00687D8F">
      <w:pPr>
        <w:pStyle w:val="CourseIntro"/>
        <w:rPr>
          <w:noProof/>
        </w:rPr>
      </w:pPr>
      <w:r w:rsidRPr="00CE7A9B">
        <w:rPr>
          <w:noProof/>
        </w:rPr>
        <w:t>Three credits.</w:t>
      </w:r>
    </w:p>
    <w:p w:rsidR="00687D8F" w:rsidRDefault="00687D8F" w:rsidP="00687D8F">
      <w:pPr>
        <w:pStyle w:val="CourseDescription"/>
      </w:pPr>
      <w:r w:rsidRPr="00CE7A9B">
        <w:rPr>
          <w:noProof/>
        </w:rPr>
        <w:t>Basic issues, methods and theories in the anthropological study of human rights; cultural relativism, the international human rights system, social movements, transnational activist networks, media and representation are studied in their relationship to rights claims, adjudication, and outcomes.</w:t>
      </w:r>
    </w:p>
    <w:p w:rsidR="00687D8F" w:rsidRDefault="00687D8F" w:rsidP="00687D8F">
      <w:pPr>
        <w:pStyle w:val="CourseTitle"/>
        <w:rPr>
          <w:noProof/>
        </w:rPr>
      </w:pPr>
      <w:r w:rsidRPr="00CE7A9B">
        <w:rPr>
          <w:noProof/>
        </w:rPr>
        <w:t>5400</w:t>
      </w:r>
      <w:r>
        <w:rPr>
          <w:noProof/>
        </w:rPr>
        <w:t>.</w:t>
      </w:r>
      <w:r>
        <w:rPr>
          <w:noProof/>
        </w:rPr>
        <w:tab/>
      </w:r>
      <w:r w:rsidRPr="00CE7A9B">
        <w:rPr>
          <w:noProof/>
        </w:rPr>
        <w:t>Introduction to Stable Isotopes</w:t>
      </w:r>
    </w:p>
    <w:p w:rsidR="00687D8F" w:rsidRDefault="00687D8F" w:rsidP="00687D8F">
      <w:pPr>
        <w:pStyle w:val="CourseIntro"/>
        <w:rPr>
          <w:noProof/>
        </w:rPr>
      </w:pPr>
      <w:r w:rsidRPr="00CE7A9B">
        <w:rPr>
          <w:noProof/>
        </w:rPr>
        <w:t>Three credits. Prerequisite: Open only to graduate students; others with instructor consent.</w:t>
      </w:r>
    </w:p>
    <w:p w:rsidR="00687D8F" w:rsidRDefault="00687D8F" w:rsidP="00687D8F">
      <w:pPr>
        <w:pStyle w:val="CourseDescription"/>
      </w:pPr>
      <w:r w:rsidRPr="00CE7A9B">
        <w:rPr>
          <w:noProof/>
        </w:rPr>
        <w:t>Introduction to stable isotope theory, methodology, and applications.</w:t>
      </w:r>
    </w:p>
    <w:p w:rsidR="00687D8F" w:rsidRDefault="00687D8F" w:rsidP="00687D8F">
      <w:pPr>
        <w:pStyle w:val="CourseTitle"/>
        <w:rPr>
          <w:noProof/>
        </w:rPr>
      </w:pPr>
      <w:r w:rsidRPr="00CE7A9B">
        <w:rPr>
          <w:noProof/>
        </w:rPr>
        <w:t>5450</w:t>
      </w:r>
      <w:r>
        <w:rPr>
          <w:noProof/>
        </w:rPr>
        <w:t>.</w:t>
      </w:r>
      <w:r>
        <w:rPr>
          <w:noProof/>
        </w:rPr>
        <w:tab/>
      </w:r>
      <w:r w:rsidRPr="00CE7A9B">
        <w:rPr>
          <w:noProof/>
        </w:rPr>
        <w:t>Paleoclimate Reconstruction</w:t>
      </w:r>
    </w:p>
    <w:p w:rsidR="00687D8F" w:rsidRDefault="00687D8F" w:rsidP="00687D8F">
      <w:pPr>
        <w:pStyle w:val="CourseIntro"/>
        <w:rPr>
          <w:noProof/>
        </w:rPr>
      </w:pPr>
      <w:r w:rsidRPr="00CE7A9B">
        <w:rPr>
          <w:noProof/>
        </w:rPr>
        <w:t>Three credits. Prerequisite: Open only to graduate students; instructor consent required.</w:t>
      </w:r>
    </w:p>
    <w:p w:rsidR="00687D8F" w:rsidRDefault="00687D8F" w:rsidP="00687D8F">
      <w:pPr>
        <w:pStyle w:val="CourseDescription"/>
      </w:pPr>
      <w:r w:rsidRPr="00CE7A9B">
        <w:rPr>
          <w:noProof/>
        </w:rPr>
        <w:t>The impact of past climate on human societies, from Mid-Pleistocene to late Holocene, discussed in light of modern climatology and paleoclimate reconstruction methods.</w:t>
      </w:r>
    </w:p>
    <w:p w:rsidR="00687D8F" w:rsidRDefault="00687D8F" w:rsidP="00687D8F">
      <w:pPr>
        <w:pStyle w:val="CourseTitle"/>
        <w:rPr>
          <w:noProof/>
        </w:rPr>
      </w:pPr>
      <w:r w:rsidRPr="00CE7A9B">
        <w:rPr>
          <w:noProof/>
        </w:rPr>
        <w:t>5500</w:t>
      </w:r>
      <w:r>
        <w:rPr>
          <w:noProof/>
        </w:rPr>
        <w:t>.</w:t>
      </w:r>
      <w:r>
        <w:rPr>
          <w:noProof/>
        </w:rPr>
        <w:tab/>
      </w:r>
      <w:r w:rsidRPr="00CE7A9B">
        <w:rPr>
          <w:noProof/>
        </w:rPr>
        <w:t>Professional Development in Anthropology</w:t>
      </w:r>
    </w:p>
    <w:p w:rsidR="00687D8F" w:rsidRDefault="00687D8F" w:rsidP="00687D8F">
      <w:pPr>
        <w:pStyle w:val="CourseIntro"/>
        <w:rPr>
          <w:noProof/>
        </w:rPr>
      </w:pPr>
      <w:r w:rsidRPr="00CE7A9B">
        <w:rPr>
          <w:noProof/>
        </w:rPr>
        <w:t>Three credits. Prerequisite: Open only to Anthropology graduate students; instructor consent required.</w:t>
      </w:r>
    </w:p>
    <w:p w:rsidR="00687D8F" w:rsidRDefault="00687D8F" w:rsidP="00687D8F">
      <w:pPr>
        <w:pStyle w:val="CourseDescription"/>
      </w:pPr>
      <w:r w:rsidRPr="00CE7A9B">
        <w:rPr>
          <w:noProof/>
        </w:rPr>
        <w:t>Hands-on survey of practical skills required for professional anthropology, including writing research plans, grant applications, manuscript preparation, teaching philosophies, professional behavior and ethics.</w:t>
      </w:r>
    </w:p>
    <w:p w:rsidR="00687D8F" w:rsidRDefault="00687D8F" w:rsidP="00687D8F">
      <w:pPr>
        <w:pStyle w:val="CourseTitle"/>
        <w:rPr>
          <w:noProof/>
        </w:rPr>
      </w:pPr>
      <w:r w:rsidRPr="00CE7A9B">
        <w:rPr>
          <w:noProof/>
        </w:rPr>
        <w:t>5510</w:t>
      </w:r>
      <w:r>
        <w:rPr>
          <w:noProof/>
        </w:rPr>
        <w:t>.</w:t>
      </w:r>
      <w:r>
        <w:rPr>
          <w:noProof/>
        </w:rPr>
        <w:tab/>
      </w:r>
      <w:r w:rsidRPr="00CE7A9B">
        <w:rPr>
          <w:noProof/>
        </w:rPr>
        <w:t>The Neanderthals</w:t>
      </w:r>
    </w:p>
    <w:p w:rsidR="00687D8F" w:rsidRDefault="00687D8F" w:rsidP="00687D8F">
      <w:pPr>
        <w:pStyle w:val="CourseIntro"/>
        <w:rPr>
          <w:noProof/>
        </w:rPr>
      </w:pPr>
      <w:r w:rsidRPr="00CE7A9B">
        <w:rPr>
          <w:noProof/>
        </w:rPr>
        <w:t>Three credits. Prerequisite: Instructor consent.</w:t>
      </w:r>
    </w:p>
    <w:p w:rsidR="00687D8F" w:rsidRDefault="00687D8F" w:rsidP="00687D8F">
      <w:pPr>
        <w:pStyle w:val="CourseDescription"/>
      </w:pPr>
      <w:r w:rsidRPr="00CE7A9B">
        <w:rPr>
          <w:noProof/>
        </w:rPr>
        <w:t>Interdisciplinary understanding of the biological, cultural, technological and behavioral evolution of Neanderthals and their societies.</w:t>
      </w:r>
    </w:p>
    <w:p w:rsidR="00687D8F" w:rsidRDefault="00687D8F" w:rsidP="00687D8F">
      <w:pPr>
        <w:pStyle w:val="CourseTitle"/>
        <w:rPr>
          <w:noProof/>
        </w:rPr>
      </w:pPr>
      <w:r w:rsidRPr="00CE7A9B">
        <w:rPr>
          <w:noProof/>
        </w:rPr>
        <w:t>5512</w:t>
      </w:r>
      <w:r>
        <w:rPr>
          <w:noProof/>
        </w:rPr>
        <w:t>.</w:t>
      </w:r>
      <w:r>
        <w:rPr>
          <w:noProof/>
        </w:rPr>
        <w:tab/>
      </w:r>
      <w:r w:rsidRPr="00CE7A9B">
        <w:rPr>
          <w:noProof/>
        </w:rPr>
        <w:t>Modern Human Origins</w:t>
      </w:r>
    </w:p>
    <w:p w:rsidR="00687D8F" w:rsidRDefault="00687D8F" w:rsidP="00687D8F">
      <w:pPr>
        <w:pStyle w:val="CourseIntro"/>
        <w:rPr>
          <w:noProof/>
        </w:rPr>
      </w:pPr>
      <w:r w:rsidRPr="00CE7A9B">
        <w:rPr>
          <w:noProof/>
        </w:rPr>
        <w:t>Three credits. Prerequisite: Instructor consent.</w:t>
      </w:r>
    </w:p>
    <w:p w:rsidR="00687D8F" w:rsidRDefault="00687D8F" w:rsidP="00687D8F">
      <w:pPr>
        <w:pStyle w:val="CourseDescription"/>
      </w:pPr>
      <w:r w:rsidRPr="00CE7A9B">
        <w:rPr>
          <w:noProof/>
        </w:rPr>
        <w:t>Earliest modern people in Africa: their way of life seen from the archaeological, fossil, and genetic evidence.</w:t>
      </w:r>
    </w:p>
    <w:p w:rsidR="00687D8F" w:rsidRDefault="00687D8F" w:rsidP="00687D8F">
      <w:pPr>
        <w:pStyle w:val="CourseTitle"/>
        <w:rPr>
          <w:noProof/>
        </w:rPr>
      </w:pPr>
      <w:r w:rsidRPr="00CE7A9B">
        <w:rPr>
          <w:noProof/>
        </w:rPr>
        <w:t>5513</w:t>
      </w:r>
      <w:r>
        <w:rPr>
          <w:noProof/>
        </w:rPr>
        <w:t>.</w:t>
      </w:r>
      <w:r>
        <w:rPr>
          <w:noProof/>
        </w:rPr>
        <w:tab/>
      </w:r>
      <w:r w:rsidRPr="00CE7A9B">
        <w:rPr>
          <w:noProof/>
        </w:rPr>
        <w:t>Modern Human Dispersals</w:t>
      </w:r>
    </w:p>
    <w:p w:rsidR="00687D8F" w:rsidRDefault="00687D8F" w:rsidP="00687D8F">
      <w:pPr>
        <w:pStyle w:val="CourseIntro"/>
        <w:rPr>
          <w:noProof/>
        </w:rPr>
      </w:pPr>
      <w:r w:rsidRPr="00CE7A9B">
        <w:rPr>
          <w:noProof/>
        </w:rPr>
        <w:t>Three credits. Prerequisite: Instructor consent.</w:t>
      </w:r>
    </w:p>
    <w:p w:rsidR="00687D8F" w:rsidRDefault="00687D8F" w:rsidP="00687D8F">
      <w:pPr>
        <w:pStyle w:val="CourseDescription"/>
      </w:pPr>
      <w:r w:rsidRPr="00CE7A9B">
        <w:rPr>
          <w:noProof/>
        </w:rPr>
        <w:t>Interdisciplinary understanding of the tempo and mode of modern human dispersals across Europe, Asia, Australia, and the Americas.</w:t>
      </w:r>
    </w:p>
    <w:p w:rsidR="00687D8F" w:rsidRDefault="00687D8F" w:rsidP="00687D8F">
      <w:pPr>
        <w:pStyle w:val="CourseTitle"/>
        <w:rPr>
          <w:noProof/>
        </w:rPr>
      </w:pPr>
      <w:r w:rsidRPr="00CE7A9B">
        <w:rPr>
          <w:noProof/>
        </w:rPr>
        <w:t>5515</w:t>
      </w:r>
      <w:r>
        <w:rPr>
          <w:noProof/>
        </w:rPr>
        <w:t>.</w:t>
      </w:r>
      <w:r>
        <w:rPr>
          <w:noProof/>
        </w:rPr>
        <w:tab/>
      </w:r>
      <w:r w:rsidRPr="00CE7A9B">
        <w:rPr>
          <w:noProof/>
        </w:rPr>
        <w:t>Ancient Civilizations of the Old World</w:t>
      </w:r>
    </w:p>
    <w:p w:rsidR="00687D8F" w:rsidRDefault="00687D8F" w:rsidP="00687D8F">
      <w:pPr>
        <w:pStyle w:val="CourseIntro"/>
        <w:rPr>
          <w:noProof/>
        </w:rPr>
      </w:pPr>
      <w:r w:rsidRPr="00CE7A9B">
        <w:rPr>
          <w:noProof/>
        </w:rPr>
        <w:t>Three credits. Prerequisite: Instructor consent.</w:t>
      </w:r>
    </w:p>
    <w:p w:rsidR="00687D8F" w:rsidRDefault="00687D8F" w:rsidP="00687D8F">
      <w:pPr>
        <w:pStyle w:val="CourseDescription"/>
      </w:pPr>
      <w:r w:rsidRPr="00CE7A9B">
        <w:rPr>
          <w:noProof/>
        </w:rPr>
        <w:t>Examination of early civilizations in Mesopotamia, Egypt, the Indus Valley, and sub-Saharan Africa. Theories explaining the development and collapse of early state-level societies are critically considered.</w:t>
      </w:r>
    </w:p>
    <w:p w:rsidR="00687D8F" w:rsidRDefault="00687D8F" w:rsidP="00687D8F">
      <w:pPr>
        <w:pStyle w:val="CourseTitle"/>
        <w:rPr>
          <w:noProof/>
        </w:rPr>
      </w:pPr>
      <w:r w:rsidRPr="00CE7A9B">
        <w:rPr>
          <w:noProof/>
        </w:rPr>
        <w:t>5517</w:t>
      </w:r>
      <w:r>
        <w:rPr>
          <w:noProof/>
        </w:rPr>
        <w:t>.</w:t>
      </w:r>
      <w:r>
        <w:rPr>
          <w:noProof/>
        </w:rPr>
        <w:tab/>
      </w:r>
      <w:r w:rsidRPr="00CE7A9B">
        <w:rPr>
          <w:noProof/>
        </w:rPr>
        <w:t>Hunter-Gatherers Past and Present</w:t>
      </w:r>
    </w:p>
    <w:p w:rsidR="00687D8F" w:rsidRDefault="00687D8F" w:rsidP="00687D8F">
      <w:pPr>
        <w:pStyle w:val="CourseIntro"/>
        <w:rPr>
          <w:noProof/>
        </w:rPr>
      </w:pPr>
      <w:r w:rsidRPr="00CE7A9B">
        <w:rPr>
          <w:noProof/>
        </w:rPr>
        <w:t>Three credits. Prerequisite: Instructor consent.</w:t>
      </w:r>
    </w:p>
    <w:p w:rsidR="00687D8F" w:rsidRDefault="00687D8F" w:rsidP="00687D8F">
      <w:pPr>
        <w:pStyle w:val="CourseDescription"/>
      </w:pPr>
      <w:r w:rsidRPr="00CE7A9B">
        <w:rPr>
          <w:noProof/>
        </w:rPr>
        <w:t>Investigation of recent and prehistoric hunter-gatherer societies informed by human behavioral ecology, archaeology, and ethnoarchaeology.</w:t>
      </w:r>
    </w:p>
    <w:p w:rsidR="00687D8F" w:rsidRDefault="00687D8F" w:rsidP="00687D8F">
      <w:pPr>
        <w:pStyle w:val="CourseTitle"/>
        <w:rPr>
          <w:noProof/>
        </w:rPr>
      </w:pPr>
      <w:r w:rsidRPr="00CE7A9B">
        <w:rPr>
          <w:noProof/>
        </w:rPr>
        <w:lastRenderedPageBreak/>
        <w:t>5522</w:t>
      </w:r>
      <w:r>
        <w:rPr>
          <w:noProof/>
        </w:rPr>
        <w:t>.</w:t>
      </w:r>
      <w:r>
        <w:rPr>
          <w:noProof/>
        </w:rPr>
        <w:tab/>
      </w:r>
      <w:r w:rsidRPr="00CE7A9B">
        <w:rPr>
          <w:noProof/>
        </w:rPr>
        <w:t>Ecological Anthropology</w:t>
      </w:r>
    </w:p>
    <w:p w:rsidR="00687D8F" w:rsidRDefault="00687D8F" w:rsidP="00687D8F">
      <w:pPr>
        <w:pStyle w:val="CourseIntro"/>
        <w:rPr>
          <w:noProof/>
        </w:rPr>
      </w:pPr>
      <w:r w:rsidRPr="00CE7A9B">
        <w:rPr>
          <w:noProof/>
        </w:rPr>
        <w:t>Three credits. Prerequisite: Instructor consent.</w:t>
      </w:r>
    </w:p>
    <w:p w:rsidR="00687D8F" w:rsidRDefault="00687D8F" w:rsidP="00687D8F">
      <w:pPr>
        <w:pStyle w:val="CourseDescription"/>
      </w:pPr>
      <w:r w:rsidRPr="00CE7A9B">
        <w:rPr>
          <w:noProof/>
        </w:rPr>
        <w:t>Interdisciplinary study of human ecology integrating ecological and anthropological theory with archaeological, historical, and contemporary case studies.</w:t>
      </w:r>
    </w:p>
    <w:p w:rsidR="00687D8F" w:rsidRDefault="00687D8F" w:rsidP="00687D8F">
      <w:pPr>
        <w:pStyle w:val="CourseTitle"/>
        <w:rPr>
          <w:noProof/>
        </w:rPr>
      </w:pPr>
      <w:r w:rsidRPr="00CE7A9B">
        <w:rPr>
          <w:noProof/>
        </w:rPr>
        <w:t>5609</w:t>
      </w:r>
      <w:r>
        <w:rPr>
          <w:noProof/>
        </w:rPr>
        <w:t>.</w:t>
      </w:r>
      <w:r>
        <w:rPr>
          <w:noProof/>
        </w:rPr>
        <w:tab/>
      </w:r>
      <w:r w:rsidRPr="00CE7A9B">
        <w:rPr>
          <w:noProof/>
        </w:rPr>
        <w:t>Quantitative Zooarchaeology</w:t>
      </w:r>
    </w:p>
    <w:p w:rsidR="00687D8F" w:rsidRDefault="00687D8F" w:rsidP="00687D8F">
      <w:pPr>
        <w:pStyle w:val="CourseIntro"/>
        <w:rPr>
          <w:noProof/>
        </w:rPr>
      </w:pPr>
      <w:r w:rsidRPr="00CE7A9B">
        <w:rPr>
          <w:noProof/>
        </w:rPr>
        <w:t>Three credits. Prerequisite: Instructor consent.</w:t>
      </w:r>
    </w:p>
    <w:p w:rsidR="00687D8F" w:rsidRDefault="00687D8F" w:rsidP="00687D8F">
      <w:pPr>
        <w:pStyle w:val="CourseDescription"/>
      </w:pPr>
      <w:r w:rsidRPr="00CE7A9B">
        <w:rPr>
          <w:noProof/>
        </w:rPr>
        <w:t>Archaeological problem solving using zooarchaeological and taphonomic data; the evolutionary ecology of human economies; evaluation and quantification of zooarchaeological data; formation of faunal assemblages.</w:t>
      </w:r>
    </w:p>
    <w:p w:rsidR="00687D8F" w:rsidRDefault="00687D8F" w:rsidP="00687D8F">
      <w:pPr>
        <w:pStyle w:val="CourseTitle"/>
        <w:rPr>
          <w:noProof/>
        </w:rPr>
      </w:pPr>
      <w:r w:rsidRPr="00CE7A9B">
        <w:rPr>
          <w:noProof/>
        </w:rPr>
        <w:t>5706</w:t>
      </w:r>
      <w:r>
        <w:rPr>
          <w:noProof/>
        </w:rPr>
        <w:t>.</w:t>
      </w:r>
      <w:r>
        <w:rPr>
          <w:noProof/>
        </w:rPr>
        <w:tab/>
      </w:r>
      <w:r w:rsidRPr="00CE7A9B">
        <w:rPr>
          <w:noProof/>
        </w:rPr>
        <w:t>Archaeobotany</w:t>
      </w:r>
    </w:p>
    <w:p w:rsidR="00687D8F" w:rsidRDefault="00687D8F" w:rsidP="00687D8F">
      <w:pPr>
        <w:pStyle w:val="CourseIntro"/>
        <w:rPr>
          <w:noProof/>
        </w:rPr>
      </w:pPr>
      <w:r w:rsidRPr="00CE7A9B">
        <w:rPr>
          <w:noProof/>
        </w:rPr>
        <w:t>Three credits. Prerequisite: Instructor consent.</w:t>
      </w:r>
    </w:p>
    <w:p w:rsidR="00687D8F" w:rsidRDefault="00687D8F" w:rsidP="00687D8F">
      <w:pPr>
        <w:pStyle w:val="CourseDescription"/>
      </w:pPr>
      <w:r w:rsidRPr="00CE7A9B">
        <w:rPr>
          <w:noProof/>
        </w:rPr>
        <w:t>Method and theory of studying archaeological plant remains in the laboratory, including sampling, identification, and interpretation of data.</w:t>
      </w:r>
    </w:p>
    <w:p w:rsidR="00687D8F" w:rsidRDefault="00687D8F" w:rsidP="00687D8F">
      <w:pPr>
        <w:pStyle w:val="CourseTitle"/>
        <w:rPr>
          <w:noProof/>
        </w:rPr>
      </w:pPr>
      <w:r w:rsidRPr="00CE7A9B">
        <w:rPr>
          <w:noProof/>
        </w:rPr>
        <w:t>5707</w:t>
      </w:r>
      <w:r>
        <w:rPr>
          <w:noProof/>
        </w:rPr>
        <w:t>.</w:t>
      </w:r>
      <w:r>
        <w:rPr>
          <w:noProof/>
        </w:rPr>
        <w:tab/>
      </w:r>
      <w:r w:rsidRPr="00CE7A9B">
        <w:rPr>
          <w:noProof/>
        </w:rPr>
        <w:t>Quantitative Archaeobotany</w:t>
      </w:r>
    </w:p>
    <w:p w:rsidR="00687D8F" w:rsidRDefault="00687D8F" w:rsidP="00687D8F">
      <w:pPr>
        <w:pStyle w:val="CourseIntro"/>
        <w:rPr>
          <w:noProof/>
        </w:rPr>
      </w:pPr>
      <w:r w:rsidRPr="00CE7A9B">
        <w:rPr>
          <w:noProof/>
        </w:rPr>
        <w:t>Three credits. Prerequisite: Instructor consent. Recommended preparation: ANTH 5706.</w:t>
      </w:r>
    </w:p>
    <w:p w:rsidR="00687D8F" w:rsidRDefault="00687D8F" w:rsidP="00687D8F">
      <w:pPr>
        <w:pStyle w:val="CourseDescription"/>
      </w:pPr>
      <w:r w:rsidRPr="00CE7A9B">
        <w:rPr>
          <w:noProof/>
        </w:rPr>
        <w:t>Archaeological problem-solving using archaeobotanical data; formation of assemblages; generation, analysis, interpretation, and evaluation of data; subsistence economies and plant domestication.</w:t>
      </w:r>
    </w:p>
    <w:p w:rsidR="00687D8F" w:rsidRDefault="00687D8F" w:rsidP="00687D8F">
      <w:pPr>
        <w:pStyle w:val="CourseTitle"/>
        <w:rPr>
          <w:noProof/>
        </w:rPr>
      </w:pPr>
      <w:r w:rsidRPr="00CE7A9B">
        <w:rPr>
          <w:noProof/>
        </w:rPr>
        <w:t>5708</w:t>
      </w:r>
      <w:r>
        <w:rPr>
          <w:noProof/>
        </w:rPr>
        <w:t>.</w:t>
      </w:r>
      <w:r>
        <w:rPr>
          <w:noProof/>
        </w:rPr>
        <w:tab/>
      </w:r>
      <w:r w:rsidRPr="00CE7A9B">
        <w:rPr>
          <w:noProof/>
        </w:rPr>
        <w:t>Plants and People Through the Ages</w:t>
      </w:r>
    </w:p>
    <w:p w:rsidR="00687D8F" w:rsidRDefault="00687D8F" w:rsidP="00687D8F">
      <w:pPr>
        <w:pStyle w:val="CourseIntro"/>
        <w:rPr>
          <w:noProof/>
        </w:rPr>
      </w:pPr>
      <w:r w:rsidRPr="00CE7A9B">
        <w:rPr>
          <w:noProof/>
        </w:rPr>
        <w:t>Three credits.</w:t>
      </w:r>
    </w:p>
    <w:p w:rsidR="00687D8F" w:rsidRDefault="00687D8F" w:rsidP="00687D8F">
      <w:pPr>
        <w:pStyle w:val="CourseDescription"/>
      </w:pPr>
      <w:r w:rsidRPr="00CE7A9B">
        <w:rPr>
          <w:noProof/>
        </w:rPr>
        <w:t>Survey of the dynamic relationship between plants and people using an inter-disciplinary approach. Readings draw from anthropology, archaeology, botany, ecology, history, and agricultural and environmental sciences.</w:t>
      </w:r>
    </w:p>
    <w:p w:rsidR="00687D8F" w:rsidRDefault="00687D8F" w:rsidP="00687D8F">
      <w:pPr>
        <w:pStyle w:val="CourseTitle"/>
        <w:rPr>
          <w:noProof/>
        </w:rPr>
      </w:pPr>
      <w:r w:rsidRPr="00CE7A9B">
        <w:rPr>
          <w:noProof/>
        </w:rPr>
        <w:t>5800</w:t>
      </w:r>
      <w:r>
        <w:rPr>
          <w:noProof/>
        </w:rPr>
        <w:t>.</w:t>
      </w:r>
      <w:r>
        <w:rPr>
          <w:noProof/>
        </w:rPr>
        <w:tab/>
      </w:r>
      <w:r w:rsidRPr="00CE7A9B">
        <w:rPr>
          <w:noProof/>
        </w:rPr>
        <w:t>Race in the Formation of the Human Sciences</w:t>
      </w:r>
    </w:p>
    <w:p w:rsidR="00687D8F" w:rsidRDefault="00687D8F" w:rsidP="00687D8F">
      <w:pPr>
        <w:pStyle w:val="CourseIntro"/>
        <w:rPr>
          <w:noProof/>
        </w:rPr>
      </w:pPr>
      <w:r w:rsidRPr="00CE7A9B">
        <w:rPr>
          <w:noProof/>
        </w:rPr>
        <w:t>(Also offered as LLAS 5800 and POLS 5800.) Three credits. Not open for credit to students who have passed PHIL 5380.</w:t>
      </w:r>
    </w:p>
    <w:p w:rsidR="00225DDD" w:rsidRDefault="00687D8F" w:rsidP="00687D8F">
      <w:r w:rsidRPr="00CE7A9B">
        <w:rPr>
          <w:rFonts w:cs="Times New Roman"/>
          <w:noProof/>
          <w:color w:val="000000"/>
          <w:szCs w:val="18"/>
        </w:rPr>
        <w:t>Exploration of how race and the human sciences emerged out of the theological, epistemological, and political upheavals that resulted in the Euromodern world.</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8F"/>
    <w:rsid w:val="00687D8F"/>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A3190-64E1-4CE7-A25D-5076D060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D8F"/>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687D8F"/>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687D8F"/>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687D8F"/>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687D8F"/>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687D8F"/>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8106</Characters>
  <Application>Microsoft Office Word</Application>
  <DocSecurity>0</DocSecurity>
  <Lines>67</Lines>
  <Paragraphs>19</Paragraphs>
  <ScaleCrop>false</ScaleCrop>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2019-08-08T14:06:00Z</dcterms:created>
  <dcterms:modified xsi:type="dcterms:W3CDTF">2019-08-08T14:06:00Z</dcterms:modified>
</cp:coreProperties>
</file>