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AA" w:rsidRDefault="000C6AAA" w:rsidP="000C6AAA">
      <w:pPr>
        <w:pStyle w:val="SubjectArea"/>
        <w:rPr>
          <w:noProof/>
        </w:rPr>
      </w:pPr>
      <w:r w:rsidRPr="00CE7A9B">
        <w:rPr>
          <w:noProof/>
        </w:rPr>
        <w:t>Romance Language (ROML)</w:t>
      </w:r>
    </w:p>
    <w:p w:rsidR="000C6AAA" w:rsidRDefault="000C6AAA" w:rsidP="000C6AAA">
      <w:pPr>
        <w:pStyle w:val="DeptWebsite"/>
        <w:rPr>
          <w:noProof/>
        </w:rPr>
      </w:pPr>
      <w:r>
        <w:rPr>
          <w:noProof/>
        </w:rPr>
        <w:t>languages.uconn.edu</w:t>
      </w:r>
    </w:p>
    <w:p w:rsidR="000C6AAA" w:rsidRDefault="000C6AAA" w:rsidP="000C6AAA">
      <w:pPr>
        <w:pStyle w:val="CourseTitle"/>
        <w:rPr>
          <w:noProof/>
        </w:rPr>
      </w:pPr>
      <w:r w:rsidRPr="00CE7A9B">
        <w:rPr>
          <w:noProof/>
        </w:rPr>
        <w:t>5395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Applied Linguistics for Teachers of Romance Languages</w:t>
      </w:r>
    </w:p>
    <w:p w:rsidR="000C6AAA" w:rsidRDefault="000C6AAA" w:rsidP="000C6AAA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:rsidR="00225DDD" w:rsidRDefault="000C6AAA"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A"/>
    <w:rsid w:val="000C6AAA"/>
    <w:rsid w:val="00707BC3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1269A-71BD-41EE-BB7A-245E372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Intro">
    <w:name w:val="Course Intro"/>
    <w:basedOn w:val="Normal"/>
    <w:next w:val="Normal"/>
    <w:uiPriority w:val="99"/>
    <w:qFormat/>
    <w:rsid w:val="000C6AAA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0C6AAA"/>
    <w:pPr>
      <w:widowControl w:val="0"/>
      <w:suppressAutoHyphens/>
      <w:autoSpaceDE w:val="0"/>
      <w:autoSpaceDN w:val="0"/>
      <w:adjustRightInd w:val="0"/>
      <w:spacing w:before="120" w:after="60" w:line="240" w:lineRule="auto"/>
      <w:textAlignment w:val="center"/>
    </w:pPr>
    <w:rPr>
      <w:rFonts w:ascii="Arial" w:eastAsiaTheme="minorEastAsia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0C6AAA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0C6AAA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2019-08-08T15:44:00Z</dcterms:created>
  <dcterms:modified xsi:type="dcterms:W3CDTF">2019-08-08T15:44:00Z</dcterms:modified>
</cp:coreProperties>
</file>