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901"/>
        <w:gridCol w:w="2837"/>
        <w:gridCol w:w="912"/>
        <w:gridCol w:w="503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2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376" w:val="left" w:leader="none"/>
              </w:tabs>
              <w:spacing w:line="143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AGNR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3095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10086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Special Topics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TBA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2" w:lineRule="auto"/>
              <w:ind w:left="1064" w:right="696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TBA</w:t>
            </w:r>
          </w:p>
        </w:tc>
        <w:tc>
          <w:tcPr>
            <w:tcW w:w="9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376" w:val="left" w:leader="none"/>
              </w:tabs>
              <w:ind w:left="166"/>
              <w:rPr>
                <w:sz w:val="16"/>
              </w:rPr>
            </w:pPr>
            <w:r>
              <w:rPr>
                <w:sz w:val="16"/>
              </w:rPr>
              <w:t>1.00</w:t>
              <w:tab/>
              <w:t>Exploring 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Health:Hum,An,En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AGNR</w:t>
        <w:tab/>
        <w:t>3099</w:t>
        <w:tab/>
        <w:t>001</w:t>
        <w:tab/>
        <w:t>8461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Bushmich,Sandra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AGNR</w:t>
        <w:tab/>
        <w:t>3099</w:t>
        <w:tab/>
        <w:t>002</w:t>
        <w:tab/>
        <w:t>9301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Andrew,Sheila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AGNR</w:t>
        <w:tab/>
        <w:t>3099</w:t>
        <w:tab/>
        <w:t>003</w:t>
        <w:tab/>
        <w:t>9647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Deans,Jill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AGNR</w:t>
        <w:tab/>
        <w:t>3316</w:t>
        <w:tab/>
        <w:t>001</w:t>
        <w:tab/>
        <w:t>4984</w:t>
        <w:tab/>
        <w:t>Intro Agri Mechan</w:t>
      </w:r>
      <w:r>
        <w:rPr>
          <w:spacing w:val="-14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Safety</w:t>
        <w:tab/>
        <w:t>Lecture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5:00PM-6:00PM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1349(AGNR 3316/SAAG</w:t>
      </w:r>
      <w:r>
        <w:rPr>
          <w:spacing w:val="-56"/>
          <w:sz w:val="16"/>
        </w:rPr>
        <w:t> </w:t>
      </w:r>
      <w:r>
        <w:rPr>
          <w:sz w:val="16"/>
        </w:rPr>
        <w:t>316)</w:t>
      </w:r>
      <w:r>
        <w:rPr>
          <w:spacing w:val="22"/>
          <w:sz w:val="16"/>
        </w:rPr>
        <w:t> </w:t>
      </w:r>
      <w:r>
        <w:rPr>
          <w:sz w:val="16"/>
        </w:rPr>
        <w:t>-</w:t>
        <w:tab/>
        <w:t>SAAG</w:t>
      </w:r>
      <w:r>
        <w:rPr>
          <w:spacing w:val="-1"/>
          <w:sz w:val="16"/>
        </w:rPr>
        <w:t> </w:t>
      </w:r>
      <w:r>
        <w:rPr>
          <w:sz w:val="16"/>
        </w:rPr>
        <w:t>316(#5349)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AGNR</w:t>
        <w:tab/>
        <w:t>3316</w:t>
        <w:tab/>
        <w:t>001L</w:t>
        <w:tab/>
        <w:t>4985</w:t>
        <w:tab/>
        <w:t>Intro Agri Mechan</w:t>
      </w:r>
      <w:r>
        <w:rPr>
          <w:spacing w:val="-14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Safety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6:00PM-8:00PM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554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1350(AGNR 3316L/SAAG</w:t>
      </w:r>
      <w:r>
        <w:rPr>
          <w:spacing w:val="-58"/>
          <w:sz w:val="16"/>
        </w:rPr>
        <w:t> </w:t>
      </w:r>
      <w:r>
        <w:rPr>
          <w:sz w:val="16"/>
        </w:rPr>
        <w:t>316L)</w:t>
      </w:r>
      <w:r>
        <w:rPr>
          <w:spacing w:val="3"/>
          <w:sz w:val="16"/>
        </w:rPr>
        <w:t> </w:t>
      </w:r>
      <w:r>
        <w:rPr>
          <w:sz w:val="16"/>
        </w:rPr>
        <w:t>-</w:t>
        <w:tab/>
        <w:t>SAAG</w:t>
      </w:r>
      <w:r>
        <w:rPr>
          <w:spacing w:val="-1"/>
          <w:sz w:val="16"/>
        </w:rPr>
        <w:t> </w:t>
      </w:r>
      <w:r>
        <w:rPr>
          <w:sz w:val="16"/>
        </w:rPr>
        <w:t>316(#5999)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AGNR</w:t>
        <w:tab/>
        <w:t>4100</w:t>
        <w:tab/>
        <w:t>001</w:t>
        <w:tab/>
        <w:t>9206</w:t>
        <w:tab/>
        <w:t>College to</w:t>
      </w:r>
      <w:r>
        <w:rPr>
          <w:spacing w:val="-13"/>
          <w:sz w:val="16"/>
        </w:rPr>
        <w:t> </w:t>
      </w:r>
      <w:r>
        <w:rPr>
          <w:sz w:val="16"/>
        </w:rPr>
        <w:t>Career</w:t>
      </w:r>
      <w:r>
        <w:rPr>
          <w:spacing w:val="-6"/>
          <w:sz w:val="16"/>
        </w:rPr>
        <w:t> </w:t>
      </w:r>
      <w:r>
        <w:rPr>
          <w:sz w:val="16"/>
        </w:rPr>
        <w:t>Transition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3:35PM-4:25PM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O'Neill,Michael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AGNR</w:t>
        <w:tab/>
        <w:t>4500</w:t>
        <w:tab/>
        <w:t>001</w:t>
        <w:tab/>
        <w:t>8743</w:t>
        <w:tab/>
        <w:t>Leadership Dev in</w:t>
      </w:r>
      <w:r>
        <w:rPr>
          <w:spacing w:val="-16"/>
          <w:sz w:val="16"/>
        </w:rPr>
        <w:t> </w:t>
      </w:r>
      <w:r>
        <w:rPr>
          <w:sz w:val="16"/>
        </w:rPr>
        <w:t>Extension</w:t>
      </w:r>
      <w:r>
        <w:rPr>
          <w:spacing w:val="-5"/>
          <w:sz w:val="16"/>
        </w:rPr>
        <w:t> </w:t>
      </w:r>
      <w:r>
        <w:rPr>
          <w:sz w:val="16"/>
        </w:rPr>
        <w:t>Ed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3:35PM-4:50PM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Ricard,Robert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2429(AGNR 4500/AGNR</w:t>
      </w:r>
      <w:r>
        <w:rPr>
          <w:spacing w:val="-62"/>
          <w:sz w:val="16"/>
        </w:rPr>
        <w:t> </w:t>
      </w:r>
      <w:r>
        <w:rPr>
          <w:sz w:val="16"/>
        </w:rPr>
        <w:t>5500-001)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AGNR</w:t>
      </w:r>
      <w:r>
        <w:rPr>
          <w:spacing w:val="-15"/>
          <w:sz w:val="16"/>
        </w:rPr>
        <w:t> </w:t>
      </w:r>
      <w:r>
        <w:rPr>
          <w:sz w:val="16"/>
        </w:rPr>
        <w:t>5500(#9120)</w:t>
      </w:r>
    </w:p>
    <w:p>
      <w:pPr>
        <w:pStyle w:val="BodyText"/>
        <w:spacing w:before="1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7844"/>
        <w:gridCol w:w="4268"/>
      </w:tblGrid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AGNR</w:t>
              <w:tab/>
              <w:t>5500</w:t>
              <w:tab/>
              <w:t>001</w:t>
            </w:r>
          </w:p>
        </w:tc>
        <w:tc>
          <w:tcPr>
            <w:tcW w:w="7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9120</w:t>
              <w:tab/>
              <w:t>Leadership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Development</w:t>
              <w:tab/>
              <w:t>Lecture</w:t>
              <w:tab/>
              <w:t>3.00</w:t>
            </w:r>
          </w:p>
        </w:tc>
        <w:tc>
          <w:tcPr>
            <w:tcW w:w="4268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3:35PM-4:50PM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Ricard,Robert M.</w:t>
            </w:r>
          </w:p>
        </w:tc>
      </w:tr>
      <w:tr>
        <w:trPr>
          <w:trHeight w:val="185" w:hRule="atLeast"/>
        </w:trPr>
        <w:tc>
          <w:tcPr>
            <w:tcW w:w="286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line="161" w:lineRule="exact"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2429(AGNR 4500/AGNR</w:t>
      </w:r>
      <w:r>
        <w:rPr>
          <w:spacing w:val="-62"/>
          <w:sz w:val="16"/>
        </w:rPr>
        <w:t> </w:t>
      </w:r>
      <w:r>
        <w:rPr>
          <w:sz w:val="16"/>
        </w:rPr>
        <w:t>5500-001)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AGNR</w:t>
      </w:r>
      <w:r>
        <w:rPr>
          <w:spacing w:val="-15"/>
          <w:sz w:val="16"/>
        </w:rPr>
        <w:t> </w:t>
      </w:r>
      <w:r>
        <w:rPr>
          <w:sz w:val="16"/>
        </w:rPr>
        <w:t>4500(#8743)</w:t>
      </w:r>
    </w:p>
    <w:p>
      <w:pPr>
        <w:pStyle w:val="BodyText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679993pt;margin-top:26.674805pt;width:439.95pt;height:60.85pt;mso-position-horizontal-relative:page;mso-position-vertical-relative:page;z-index:-6112" type="#_x0000_t202" filled="false" stroked="false">
          <v:textbox inset="0,0,0,0">
            <w:txbxContent>
              <w:p>
                <w:pPr>
                  <w:spacing w:line="201" w:lineRule="auto" w:before="46"/>
                  <w:ind w:left="2093" w:right="248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442" w:val="left" w:leader="none"/>
                  </w:tabs>
                  <w:spacing w:line="181" w:lineRule="exact" w:before="0"/>
                  <w:ind w:left="140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111" w:right="37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Agriculture &amp; Natural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Resource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6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606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2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03:40:03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/apps/domain/dom4/appserv/prcs/CSPR/log_output/SQR_SR201_7185347/sr201_7185347.PDF</dc:title>
  <dcterms:created xsi:type="dcterms:W3CDTF">2020-07-24T19:52:32Z</dcterms:created>
  <dcterms:modified xsi:type="dcterms:W3CDTF">2020-07-24T19:52:32Z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