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Heading1"/>
        <w:ind w:left="6783" w:right="6696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07/24/2020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06:22:39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4644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Public Health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1274" w:val="left" w:leader="none"/>
          <w:tab w:pos="4557" w:val="left" w:leader="none"/>
          <w:tab w:pos="7667" w:val="left" w:leader="none"/>
          <w:tab w:pos="10259" w:val="left" w:leader="none"/>
          <w:tab w:pos="11469" w:val="left" w:leader="none"/>
        </w:tabs>
        <w:spacing w:before="127"/>
        <w:ind w:left="32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/>
        <w:ind w:left="14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9"/>
        <w:rPr>
          <w:sz w:val="15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PUBH</w:t>
        <w:tab/>
        <w:t>3001</w:t>
        <w:tab/>
        <w:t>001</w:t>
        <w:tab/>
        <w:t>5941</w:t>
        <w:tab/>
        <w:t>Introduction</w:t>
      </w:r>
      <w:r>
        <w:rPr>
          <w:spacing w:val="-9"/>
          <w:sz w:val="16"/>
        </w:rPr>
        <w:t> </w:t>
      </w:r>
      <w:r>
        <w:rPr>
          <w:sz w:val="16"/>
        </w:rPr>
        <w:t>to</w:t>
      </w:r>
      <w:r>
        <w:rPr>
          <w:spacing w:val="-9"/>
          <w:sz w:val="16"/>
        </w:rPr>
        <w:t> </w:t>
      </w:r>
      <w:r>
        <w:rPr>
          <w:sz w:val="16"/>
        </w:rPr>
        <w:t>Epidemiology</w:t>
        <w:tab/>
        <w:t>Lecture</w:t>
        <w:tab/>
        <w:t>3.00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Gregorio,David</w:t>
      </w:r>
      <w:r>
        <w:rPr>
          <w:spacing w:val="-32"/>
          <w:sz w:val="16"/>
        </w:rPr>
        <w:t> </w:t>
      </w:r>
      <w:r>
        <w:rPr>
          <w:sz w:val="16"/>
        </w:rPr>
        <w:t>I.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pStyle w:val="BodyText"/>
        <w:spacing w:before="1"/>
        <w:rPr>
          <w:b w:val="0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156"/>
        <w:gridCol w:w="663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PUBH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5404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9040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Environmental Health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663" w:type="dxa"/>
          </w:tcPr>
          <w:p>
            <w:pPr>
              <w:pStyle w:val="TableParagraph"/>
              <w:spacing w:line="161" w:lineRule="exact" w:before="4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6:00PM-9:00PM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Palmeri,Marco</w:t>
            </w:r>
          </w:p>
        </w:tc>
      </w:tr>
    </w:tbl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PUBH</w:t>
        <w:tab/>
        <w:t>5405</w:t>
        <w:tab/>
        <w:t>001</w:t>
        <w:tab/>
        <w:t>9041</w:t>
        <w:tab/>
        <w:t>Soc/Beh Found of</w:t>
      </w:r>
      <w:r>
        <w:rPr>
          <w:spacing w:val="-16"/>
          <w:sz w:val="16"/>
        </w:rPr>
        <w:t> </w:t>
      </w:r>
      <w:r>
        <w:rPr>
          <w:sz w:val="16"/>
        </w:rPr>
        <w:t>Public</w:t>
      </w:r>
      <w:r>
        <w:rPr>
          <w:spacing w:val="-5"/>
          <w:sz w:val="16"/>
        </w:rPr>
        <w:t> </w:t>
      </w:r>
      <w:r>
        <w:rPr>
          <w:sz w:val="16"/>
        </w:rPr>
        <w:t>Health</w:t>
        <w:tab/>
        <w:t>Lecture</w:t>
        <w:tab/>
        <w:t>3.00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5:30PM-8:30PM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Dugan,Alicia</w:t>
      </w:r>
      <w:r>
        <w:rPr>
          <w:spacing w:val="-32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9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PUBH</w:t>
        <w:tab/>
        <w:t>5409</w:t>
        <w:tab/>
        <w:t>001</w:t>
        <w:tab/>
        <w:t>8404</w:t>
        <w:tab/>
        <w:t>Intro to</w:t>
      </w:r>
      <w:r>
        <w:rPr>
          <w:spacing w:val="-11"/>
          <w:sz w:val="16"/>
        </w:rPr>
        <w:t> </w:t>
      </w:r>
      <w:r>
        <w:rPr>
          <w:sz w:val="16"/>
        </w:rPr>
        <w:t>Epi/Biostat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Wetstone,Scott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9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4644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/apps/domain/dom4/appserv/prcs/CSPR/log_output/SQR_SR201_7185619/sr201_7185619.PDF</dc:title>
  <dcterms:created xsi:type="dcterms:W3CDTF">2020-07-24T19:54:07Z</dcterms:created>
  <dcterms:modified xsi:type="dcterms:W3CDTF">2020-07-24T19:54:07Z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